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F6F" w:rsidRDefault="00761F6F" w:rsidP="00761F6F">
      <w:pPr>
        <w:jc w:val="both"/>
        <w:rPr>
          <w:lang w:val="ru-RU"/>
        </w:rPr>
      </w:pPr>
      <w:r>
        <w:rPr>
          <w:lang w:val="sr-Cyrl-CS"/>
        </w:rPr>
        <w:t xml:space="preserve">          На основу члана 3</w:t>
      </w:r>
      <w:r>
        <w:rPr>
          <w:lang w:val="sr-Latn-CS"/>
        </w:rPr>
        <w:t>9</w:t>
      </w:r>
      <w:r>
        <w:rPr>
          <w:lang w:val="sr-Cyrl-CS"/>
        </w:rPr>
        <w:t>.</w:t>
      </w:r>
      <w:r>
        <w:rPr>
          <w:lang w:val="sr-Latn-CS"/>
        </w:rPr>
        <w:t xml:space="preserve"> </w:t>
      </w:r>
      <w:r>
        <w:rPr>
          <w:lang w:val="sr-Cyrl-CS"/>
        </w:rPr>
        <w:t>с</w:t>
      </w:r>
      <w:r>
        <w:rPr>
          <w:lang w:val="sr-Latn-CS"/>
        </w:rPr>
        <w:t xml:space="preserve">тав </w:t>
      </w:r>
      <w:r w:rsidR="00257AAC">
        <w:rPr>
          <w:lang w:val="sr-Cyrl-CS"/>
        </w:rPr>
        <w:t>(</w:t>
      </w:r>
      <w:r>
        <w:rPr>
          <w:lang w:val="sr-Cyrl-CS"/>
        </w:rPr>
        <w:t>2</w:t>
      </w:r>
      <w:r w:rsidR="00257AAC">
        <w:rPr>
          <w:lang w:val="sr-Cyrl-CS"/>
        </w:rPr>
        <w:t>) тачка  13)</w:t>
      </w:r>
      <w:r>
        <w:rPr>
          <w:lang w:val="sr-Cyrl-CS"/>
        </w:rPr>
        <w:t xml:space="preserve"> Закона о локалној самоуправи („Службени гласник Републике Српске“, број: 97/16, 36/19 и 61/21) и члана 39. </w:t>
      </w:r>
      <w:r w:rsidR="00257AAC">
        <w:rPr>
          <w:lang w:val="sr-Cyrl-CS"/>
        </w:rPr>
        <w:t>с</w:t>
      </w:r>
      <w:r>
        <w:rPr>
          <w:lang w:val="sr-Cyrl-CS"/>
        </w:rPr>
        <w:t xml:space="preserve">тав </w:t>
      </w:r>
      <w:r w:rsidR="00257AAC">
        <w:rPr>
          <w:lang w:val="sr-Cyrl-CS"/>
        </w:rPr>
        <w:t>(</w:t>
      </w:r>
      <w:r>
        <w:rPr>
          <w:lang w:val="sr-Cyrl-CS"/>
        </w:rPr>
        <w:t>2</w:t>
      </w:r>
      <w:r w:rsidR="00257AAC">
        <w:rPr>
          <w:lang w:val="sr-Cyrl-CS"/>
        </w:rPr>
        <w:t>) тачка 14)</w:t>
      </w:r>
      <w:r>
        <w:rPr>
          <w:lang w:val="sr-Cyrl-CS"/>
        </w:rPr>
        <w:t xml:space="preserve"> Статута Града Бијељина („Службени гласник Града </w:t>
      </w:r>
      <w:r>
        <w:t>Б</w:t>
      </w:r>
      <w:r>
        <w:rPr>
          <w:lang w:val="sr-Cyrl-CS"/>
        </w:rPr>
        <w:t xml:space="preserve">ијељина“, број: 9/17), Скупштина Града Бијељина на </w:t>
      </w:r>
      <w:r w:rsidR="00257AAC">
        <w:rPr>
          <w:lang w:val="sr-Cyrl-CS"/>
        </w:rPr>
        <w:t xml:space="preserve">7. </w:t>
      </w:r>
      <w:r>
        <w:rPr>
          <w:lang w:val="sr-Cyrl-CS"/>
        </w:rPr>
        <w:t>сједници од</w:t>
      </w:r>
      <w:r w:rsidR="00257AAC">
        <w:rPr>
          <w:lang w:val="sr-Cyrl-CS"/>
        </w:rPr>
        <w:t xml:space="preserve">ржаној 23. октобра </w:t>
      </w:r>
      <w:r w:rsidR="006C381D">
        <w:rPr>
          <w:lang w:val="sr-Cyrl-CS"/>
        </w:rPr>
        <w:t>202</w:t>
      </w:r>
      <w:r w:rsidR="00BA3B8A">
        <w:t>5</w:t>
      </w:r>
      <w:r>
        <w:rPr>
          <w:lang w:val="sr-Cyrl-CS"/>
        </w:rPr>
        <w:t>. године, до</w:t>
      </w:r>
      <w:r>
        <w:t>н</w:t>
      </w:r>
      <w:r>
        <w:rPr>
          <w:lang w:val="sr-Cyrl-CS"/>
        </w:rPr>
        <w:t>ијела је</w:t>
      </w:r>
    </w:p>
    <w:p w:rsidR="00F45B08" w:rsidRDefault="00F45B08" w:rsidP="00761F6F">
      <w:pPr>
        <w:jc w:val="both"/>
        <w:rPr>
          <w:lang w:val="sr-Cyrl-CS"/>
        </w:rPr>
      </w:pPr>
    </w:p>
    <w:p w:rsidR="00F45B08" w:rsidRDefault="00F45B08" w:rsidP="00F45B08"/>
    <w:p w:rsidR="00F45B08" w:rsidRDefault="00F45B08" w:rsidP="00F45B08">
      <w:pPr>
        <w:tabs>
          <w:tab w:val="left" w:pos="8505"/>
        </w:tabs>
        <w:ind w:right="566" w:firstLine="720"/>
        <w:jc w:val="center"/>
        <w:rPr>
          <w:b/>
          <w:bCs/>
        </w:rPr>
      </w:pPr>
      <w:r>
        <w:rPr>
          <w:b/>
          <w:bCs/>
          <w:lang w:val="sr-Cyrl-CS"/>
        </w:rPr>
        <w:t>О Д</w:t>
      </w:r>
      <w:r>
        <w:rPr>
          <w:b/>
          <w:bCs/>
          <w:lang w:val="ru-RU"/>
        </w:rPr>
        <w:t xml:space="preserve"> </w:t>
      </w:r>
      <w:r>
        <w:rPr>
          <w:b/>
          <w:bCs/>
          <w:lang w:val="sr-Cyrl-CS"/>
        </w:rPr>
        <w:t>Л У К У</w:t>
      </w:r>
    </w:p>
    <w:p w:rsidR="00F45B08" w:rsidRPr="00F964F5" w:rsidRDefault="001E51BB" w:rsidP="00F45B08">
      <w:pPr>
        <w:jc w:val="center"/>
        <w:rPr>
          <w:b/>
          <w:bCs/>
          <w:lang w:val="sr-Cyrl-CS"/>
        </w:rPr>
      </w:pPr>
      <w:r w:rsidRPr="00F964F5">
        <w:rPr>
          <w:b/>
          <w:bCs/>
          <w:lang w:val="sr-Cyrl-CS"/>
        </w:rPr>
        <w:t>О СТИЦАЊУ СВОЈИНЕ НА НЕПОКРЕТНОСТИ</w:t>
      </w:r>
      <w:r w:rsidR="00B765F2">
        <w:rPr>
          <w:b/>
          <w:bCs/>
          <w:lang w:val="sr-Cyrl-CS"/>
        </w:rPr>
        <w:t xml:space="preserve"> </w:t>
      </w:r>
    </w:p>
    <w:p w:rsidR="00F45B08" w:rsidRPr="0061020B" w:rsidRDefault="00F37923" w:rsidP="00F45B08">
      <w:pPr>
        <w:jc w:val="center"/>
        <w:rPr>
          <w:b/>
          <w:bCs/>
        </w:rPr>
      </w:pPr>
      <w:r>
        <w:rPr>
          <w:b/>
          <w:bCs/>
          <w:lang w:val="sr-Cyrl-CS"/>
        </w:rPr>
        <w:t xml:space="preserve">ОЗНАЧЕНОЈ КАО </w:t>
      </w:r>
      <w:r w:rsidR="001E51BB" w:rsidRPr="00F964F5">
        <w:rPr>
          <w:b/>
          <w:bCs/>
          <w:lang w:val="sr-Cyrl-CS"/>
        </w:rPr>
        <w:t>К.П. БРОЈ</w:t>
      </w:r>
      <w:r w:rsidR="00AA3C43">
        <w:rPr>
          <w:b/>
          <w:bCs/>
          <w:lang w:val="sr-Cyrl-CS"/>
        </w:rPr>
        <w:t xml:space="preserve"> </w:t>
      </w:r>
      <w:r w:rsidR="00BA3B8A">
        <w:rPr>
          <w:b/>
          <w:bCs/>
          <w:sz w:val="28"/>
          <w:szCs w:val="28"/>
        </w:rPr>
        <w:t>4264/26</w:t>
      </w:r>
      <w:r w:rsidR="001B76AE">
        <w:rPr>
          <w:b/>
          <w:bCs/>
          <w:sz w:val="28"/>
          <w:szCs w:val="28"/>
        </w:rPr>
        <w:t xml:space="preserve"> </w:t>
      </w:r>
      <w:r w:rsidR="001E51BB" w:rsidRPr="00F964F5">
        <w:rPr>
          <w:b/>
          <w:bCs/>
          <w:lang w:val="sr-Cyrl-CS"/>
        </w:rPr>
        <w:t xml:space="preserve">К.О. </w:t>
      </w:r>
      <w:r w:rsidR="0061020B">
        <w:rPr>
          <w:b/>
          <w:bCs/>
        </w:rPr>
        <w:t xml:space="preserve">БИЈЕЉИНА 1 </w:t>
      </w:r>
    </w:p>
    <w:p w:rsidR="00F45B08" w:rsidRDefault="00F45B08" w:rsidP="00090FD7">
      <w:pPr>
        <w:rPr>
          <w:bCs/>
          <w:sz w:val="28"/>
          <w:szCs w:val="28"/>
          <w:lang w:val="sr-Cyrl-CS"/>
        </w:rPr>
      </w:pPr>
    </w:p>
    <w:p w:rsidR="007034C6" w:rsidRPr="00E46960" w:rsidRDefault="000A358E" w:rsidP="007034C6">
      <w:pPr>
        <w:rPr>
          <w:bCs/>
        </w:rPr>
      </w:pPr>
      <w:r>
        <w:rPr>
          <w:bCs/>
          <w:sz w:val="28"/>
          <w:szCs w:val="28"/>
          <w:lang w:val="sr-Cyrl-CS"/>
        </w:rPr>
        <w:t xml:space="preserve">                                                       </w:t>
      </w:r>
      <w:r w:rsidR="00F45B08" w:rsidRPr="00E46960">
        <w:rPr>
          <w:bCs/>
          <w:lang w:val="sr-Latn-CS"/>
        </w:rPr>
        <w:t>Члан 1.</w:t>
      </w:r>
    </w:p>
    <w:p w:rsidR="00F45B08" w:rsidRPr="00E46960" w:rsidRDefault="00F45B08" w:rsidP="00F45B08">
      <w:pPr>
        <w:ind w:firstLine="720"/>
        <w:jc w:val="center"/>
      </w:pPr>
      <w:r w:rsidRPr="00E46960">
        <w:rPr>
          <w:lang w:val="sr-Cyrl-CS"/>
        </w:rPr>
        <w:t xml:space="preserve"> </w:t>
      </w:r>
    </w:p>
    <w:p w:rsidR="00F45B08" w:rsidRDefault="00C33529" w:rsidP="00F45B08">
      <w:pPr>
        <w:rPr>
          <w:lang w:val="sr-Cyrl-CS"/>
        </w:rPr>
      </w:pPr>
      <w:r>
        <w:rPr>
          <w:lang w:val="sr-Cyrl-CS"/>
        </w:rPr>
        <w:t xml:space="preserve">           </w:t>
      </w:r>
      <w:r w:rsidR="00F45B08">
        <w:rPr>
          <w:lang w:val="sr-Cyrl-CS"/>
        </w:rPr>
        <w:t>Овом Одлуком стиче се својина на непокретности</w:t>
      </w:r>
      <w:r w:rsidR="006D6681">
        <w:rPr>
          <w:lang w:val="sr-Cyrl-CS"/>
        </w:rPr>
        <w:t xml:space="preserve"> означеној</w:t>
      </w:r>
      <w:r w:rsidR="00F14E72">
        <w:rPr>
          <w:lang w:val="sr-Cyrl-CS"/>
        </w:rPr>
        <w:t xml:space="preserve"> </w:t>
      </w:r>
      <w:r w:rsidR="00F45B08">
        <w:rPr>
          <w:lang w:val="sr-Cyrl-CS"/>
        </w:rPr>
        <w:t>као:</w:t>
      </w:r>
    </w:p>
    <w:p w:rsidR="00D566FC" w:rsidRDefault="00D566FC" w:rsidP="00D566FC">
      <w:pPr>
        <w:pStyle w:val="ListParagraph"/>
        <w:ind w:left="0"/>
        <w:jc w:val="both"/>
        <w:rPr>
          <w:lang w:val="sr-Cyrl-CS"/>
        </w:rPr>
      </w:pPr>
    </w:p>
    <w:p w:rsidR="00F45B08" w:rsidRDefault="00BD7260" w:rsidP="0061020B">
      <w:pPr>
        <w:pStyle w:val="ListParagraph"/>
        <w:ind w:left="0" w:firstLine="708"/>
        <w:jc w:val="both"/>
        <w:rPr>
          <w:lang w:val="sr-Cyrl-CS"/>
        </w:rPr>
      </w:pPr>
      <w:r>
        <w:rPr>
          <w:lang w:val="sr-Cyrl-CS"/>
        </w:rPr>
        <w:t>-</w:t>
      </w:r>
      <w:r w:rsidR="0039114D" w:rsidRPr="0039114D">
        <w:rPr>
          <w:b/>
          <w:lang w:val="sr-Cyrl-CS"/>
        </w:rPr>
        <w:t xml:space="preserve"> </w:t>
      </w:r>
      <w:r w:rsidR="0061020B" w:rsidRPr="0061020B">
        <w:rPr>
          <w:b/>
          <w:lang w:val="sr-Cyrl-CS"/>
        </w:rPr>
        <w:t xml:space="preserve">к.п.број </w:t>
      </w:r>
      <w:r w:rsidR="00BA3B8A">
        <w:rPr>
          <w:b/>
        </w:rPr>
        <w:t>4264/26</w:t>
      </w:r>
      <w:r w:rsidR="0061020B" w:rsidRPr="0052322B">
        <w:rPr>
          <w:lang w:val="sr-Cyrl-CS"/>
        </w:rPr>
        <w:t xml:space="preserve"> </w:t>
      </w:r>
      <w:r w:rsidR="0061020B" w:rsidRPr="002F1BD9">
        <w:rPr>
          <w:rFonts w:eastAsia="Calibri"/>
          <w:lang w:val="sr-Cyrl-CS"/>
        </w:rPr>
        <w:t xml:space="preserve">у нарави </w:t>
      </w:r>
      <w:proofErr w:type="spellStart"/>
      <w:r w:rsidR="00BA3B8A">
        <w:t>њива</w:t>
      </w:r>
      <w:proofErr w:type="spellEnd"/>
      <w:r w:rsidR="00BA3B8A">
        <w:t xml:space="preserve"> 4.класе</w:t>
      </w:r>
      <w:r w:rsidR="0061020B">
        <w:t xml:space="preserve"> </w:t>
      </w:r>
      <w:proofErr w:type="spellStart"/>
      <w:r w:rsidR="0061020B">
        <w:t>површине</w:t>
      </w:r>
      <w:proofErr w:type="spellEnd"/>
      <w:r w:rsidR="0061020B">
        <w:t xml:space="preserve"> </w:t>
      </w:r>
      <w:r w:rsidR="00BA3B8A">
        <w:t>1365</w:t>
      </w:r>
      <w:r w:rsidR="0061020B">
        <w:t xml:space="preserve">м2 </w:t>
      </w:r>
      <w:r w:rsidR="0061020B">
        <w:rPr>
          <w:lang w:val="sr-Cyrl-CS"/>
        </w:rPr>
        <w:t>уписан</w:t>
      </w:r>
      <w:r w:rsidR="0061020B">
        <w:t>а</w:t>
      </w:r>
      <w:r w:rsidR="0061020B">
        <w:rPr>
          <w:lang w:val="sr-Cyrl-CS"/>
        </w:rPr>
        <w:t xml:space="preserve"> у Лист непокретности бр.</w:t>
      </w:r>
      <w:r w:rsidR="00BA3B8A">
        <w:rPr>
          <w:lang w:val="sr-Cyrl-CS"/>
        </w:rPr>
        <w:t>2662</w:t>
      </w:r>
      <w:r w:rsidR="0061020B">
        <w:rPr>
          <w:lang w:val="sr-Cyrl-CS"/>
        </w:rPr>
        <w:t xml:space="preserve"> к.о. Бијељина 1, која</w:t>
      </w:r>
      <w:r w:rsidR="0061020B" w:rsidRPr="002F1BD9">
        <w:rPr>
          <w:rFonts w:eastAsia="Calibri"/>
          <w:lang w:val="sr-Cyrl-CS"/>
        </w:rPr>
        <w:t xml:space="preserve"> </w:t>
      </w:r>
      <w:r w:rsidR="0061020B">
        <w:rPr>
          <w:lang w:val="sr-Cyrl-CS"/>
        </w:rPr>
        <w:t>је</w:t>
      </w:r>
      <w:r w:rsidR="0061020B" w:rsidRPr="002F1BD9">
        <w:rPr>
          <w:rFonts w:eastAsia="Calibri"/>
          <w:lang w:val="sr-Cyrl-CS"/>
        </w:rPr>
        <w:t xml:space="preserve"> у власништву </w:t>
      </w:r>
      <w:r w:rsidR="00BA3B8A">
        <w:rPr>
          <w:lang w:val="sr-Cyrl-CS"/>
        </w:rPr>
        <w:t>Митровић Живана Ђорђе</w:t>
      </w:r>
      <w:r w:rsidR="004E2792">
        <w:rPr>
          <w:lang w:val="sr-Cyrl-CS"/>
        </w:rPr>
        <w:t xml:space="preserve"> са дијелом 1/1.</w:t>
      </w:r>
    </w:p>
    <w:p w:rsidR="00CE5A91" w:rsidRPr="00CE5A91" w:rsidRDefault="00CE5A91" w:rsidP="00CE5A91">
      <w:pPr>
        <w:jc w:val="both"/>
        <w:rPr>
          <w:lang w:val="sr-Cyrl-CS"/>
        </w:rPr>
      </w:pPr>
      <w:r>
        <w:rPr>
          <w:lang w:val="sr-Cyrl-CS"/>
        </w:rPr>
        <w:t xml:space="preserve">   </w:t>
      </w:r>
    </w:p>
    <w:p w:rsidR="004E2792" w:rsidRDefault="008B2FA8" w:rsidP="004E2792">
      <w:pPr>
        <w:jc w:val="both"/>
        <w:rPr>
          <w:lang w:val="sr-Cyrl-CS"/>
        </w:rPr>
      </w:pPr>
      <w:r>
        <w:rPr>
          <w:lang w:val="sr-Cyrl-CS"/>
        </w:rPr>
        <w:t xml:space="preserve">         Непокретност</w:t>
      </w:r>
      <w:r w:rsidR="00CE5A91">
        <w:rPr>
          <w:lang w:val="sr-Cyrl-CS"/>
        </w:rPr>
        <w:t xml:space="preserve"> из става 1. ове Одл</w:t>
      </w:r>
      <w:r>
        <w:rPr>
          <w:lang w:val="sr-Cyrl-CS"/>
        </w:rPr>
        <w:t>уке стиче</w:t>
      </w:r>
      <w:r w:rsidR="00CE5A91">
        <w:rPr>
          <w:lang w:val="sr-Cyrl-CS"/>
        </w:rPr>
        <w:t xml:space="preserve"> се ради </w:t>
      </w:r>
      <w:r w:rsidR="004A1B60">
        <w:rPr>
          <w:lang w:val="sr-Cyrl-CS"/>
        </w:rPr>
        <w:t xml:space="preserve">рјешавања имовинско правних односа </w:t>
      </w:r>
      <w:r w:rsidR="004E2792">
        <w:rPr>
          <w:lang w:val="sr-Cyrl-CS"/>
        </w:rPr>
        <w:t>на непокретн</w:t>
      </w:r>
      <w:r w:rsidR="00BA3B8A">
        <w:rPr>
          <w:lang w:val="sr-Cyrl-CS"/>
        </w:rPr>
        <w:t>ости која је у нарави дио улице Јурија Гагарина</w:t>
      </w:r>
      <w:r w:rsidR="006E32E7">
        <w:rPr>
          <w:lang w:val="sr-Cyrl-CS"/>
        </w:rPr>
        <w:t xml:space="preserve"> у Бијељини</w:t>
      </w:r>
      <w:r w:rsidR="004E2792">
        <w:rPr>
          <w:lang w:val="sr-Cyrl-CS"/>
        </w:rPr>
        <w:t>.</w:t>
      </w:r>
      <w:r w:rsidR="006E32E7">
        <w:rPr>
          <w:lang w:val="sr-Cyrl-CS"/>
        </w:rPr>
        <w:t xml:space="preserve"> </w:t>
      </w:r>
      <w:r w:rsidR="00702C16">
        <w:rPr>
          <w:lang w:val="sr-Cyrl-CS"/>
        </w:rPr>
        <w:t xml:space="preserve"> </w:t>
      </w:r>
      <w:r w:rsidR="004A1B60">
        <w:rPr>
          <w:lang w:val="sr-Cyrl-CS"/>
        </w:rPr>
        <w:t xml:space="preserve"> </w:t>
      </w:r>
    </w:p>
    <w:p w:rsidR="00F45B08" w:rsidRDefault="00F45B08" w:rsidP="00F45B08">
      <w:pPr>
        <w:jc w:val="both"/>
        <w:rPr>
          <w:b/>
          <w:lang w:val="sr-Cyrl-CS"/>
        </w:rPr>
      </w:pPr>
    </w:p>
    <w:p w:rsidR="007034C6" w:rsidRPr="00E46960" w:rsidRDefault="00F45B08" w:rsidP="00B71B4C">
      <w:pPr>
        <w:ind w:firstLine="720"/>
      </w:pPr>
      <w:r>
        <w:rPr>
          <w:b/>
          <w:lang w:val="sr-Cyrl-CS"/>
        </w:rPr>
        <w:t xml:space="preserve">                        </w:t>
      </w:r>
      <w:r w:rsidR="000A358E">
        <w:rPr>
          <w:b/>
          <w:lang w:val="sr-Cyrl-CS"/>
        </w:rPr>
        <w:t xml:space="preserve">                           </w:t>
      </w:r>
      <w:r w:rsidR="00B765F2">
        <w:rPr>
          <w:b/>
          <w:lang w:val="sr-Cyrl-CS"/>
        </w:rPr>
        <w:t xml:space="preserve"> </w:t>
      </w:r>
      <w:proofErr w:type="spellStart"/>
      <w:proofErr w:type="gramStart"/>
      <w:r w:rsidR="00B71B4C" w:rsidRPr="00E46960">
        <w:t>Члан</w:t>
      </w:r>
      <w:proofErr w:type="spellEnd"/>
      <w:r w:rsidR="00B71B4C" w:rsidRPr="00E46960">
        <w:t xml:space="preserve"> 2.</w:t>
      </w:r>
      <w:proofErr w:type="gramEnd"/>
      <w:r w:rsidR="002F5FEE" w:rsidRPr="00E46960">
        <w:t xml:space="preserve">  </w:t>
      </w:r>
    </w:p>
    <w:p w:rsidR="00E9213B" w:rsidRPr="006D6681" w:rsidRDefault="00E9213B" w:rsidP="00E9213B">
      <w:pPr>
        <w:rPr>
          <w:b/>
        </w:rPr>
      </w:pPr>
    </w:p>
    <w:p w:rsidR="00E9213B" w:rsidRPr="00BA3B8A" w:rsidRDefault="00E9213B" w:rsidP="004F503E">
      <w:pPr>
        <w:ind w:firstLine="708"/>
        <w:jc w:val="both"/>
      </w:pPr>
      <w:proofErr w:type="spellStart"/>
      <w:proofErr w:type="gramStart"/>
      <w:r>
        <w:t>Предметна</w:t>
      </w:r>
      <w:proofErr w:type="spellEnd"/>
      <w:r>
        <w:t xml:space="preserve"> </w:t>
      </w:r>
      <w:proofErr w:type="spellStart"/>
      <w:r>
        <w:t>парцела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налази</w:t>
      </w:r>
      <w:proofErr w:type="spellEnd"/>
      <w:r>
        <w:t xml:space="preserve"> у </w:t>
      </w:r>
      <w:proofErr w:type="spellStart"/>
      <w:r>
        <w:t>обухвату</w:t>
      </w:r>
      <w:proofErr w:type="spellEnd"/>
      <w:r>
        <w:t xml:space="preserve"> </w:t>
      </w:r>
      <w:proofErr w:type="spellStart"/>
      <w:r>
        <w:t>стратешког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 </w:t>
      </w:r>
      <w:proofErr w:type="spellStart"/>
      <w:r>
        <w:t>просторног</w:t>
      </w:r>
      <w:proofErr w:type="spellEnd"/>
      <w:r>
        <w:t xml:space="preserve"> </w:t>
      </w:r>
      <w:proofErr w:type="spellStart"/>
      <w:r>
        <w:t>уређења</w:t>
      </w:r>
      <w:proofErr w:type="spellEnd"/>
      <w:r>
        <w:t xml:space="preserve">, </w:t>
      </w:r>
      <w:proofErr w:type="spellStart"/>
      <w:r>
        <w:t>Урабанистичког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 xml:space="preserve"> 43/20), и </w:t>
      </w:r>
      <w:proofErr w:type="spellStart"/>
      <w:r>
        <w:t>иста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Плану</w:t>
      </w:r>
      <w:proofErr w:type="spellEnd"/>
      <w:r>
        <w:t xml:space="preserve"> </w:t>
      </w:r>
      <w:proofErr w:type="spellStart"/>
      <w:r>
        <w:t>намјене</w:t>
      </w:r>
      <w:proofErr w:type="spellEnd"/>
      <w:r>
        <w:t xml:space="preserve"> </w:t>
      </w:r>
      <w:proofErr w:type="spellStart"/>
      <w:r>
        <w:t>површина</w:t>
      </w:r>
      <w:proofErr w:type="spellEnd"/>
      <w:r>
        <w:t xml:space="preserve"> </w:t>
      </w:r>
      <w:proofErr w:type="spellStart"/>
      <w:r>
        <w:t>дефини</w:t>
      </w:r>
      <w:r w:rsidR="00BA3B8A">
        <w:t>сана</w:t>
      </w:r>
      <w:proofErr w:type="spellEnd"/>
      <w:r w:rsidR="00BA3B8A">
        <w:t xml:space="preserve"> </w:t>
      </w:r>
      <w:proofErr w:type="spellStart"/>
      <w:r w:rsidR="00BA3B8A">
        <w:t>као</w:t>
      </w:r>
      <w:proofErr w:type="spellEnd"/>
      <w:r w:rsidR="00BA3B8A">
        <w:t xml:space="preserve"> „</w:t>
      </w:r>
      <w:proofErr w:type="spellStart"/>
      <w:r w:rsidR="00BA3B8A">
        <w:t>породично</w:t>
      </w:r>
      <w:proofErr w:type="spellEnd"/>
      <w:r w:rsidR="00BA3B8A">
        <w:t xml:space="preserve"> </w:t>
      </w:r>
      <w:proofErr w:type="spellStart"/>
      <w:r w:rsidR="00BA3B8A">
        <w:t>становање</w:t>
      </w:r>
      <w:proofErr w:type="spellEnd"/>
      <w:r w:rsidR="00BA3B8A">
        <w:t>“.</w:t>
      </w:r>
      <w:proofErr w:type="gramEnd"/>
    </w:p>
    <w:p w:rsidR="00E9213B" w:rsidRDefault="00E9213B" w:rsidP="004F503E">
      <w:pPr>
        <w:jc w:val="both"/>
      </w:pPr>
    </w:p>
    <w:p w:rsidR="00E9213B" w:rsidRDefault="00DE5060" w:rsidP="004F503E">
      <w:pPr>
        <w:ind w:firstLine="708"/>
        <w:jc w:val="both"/>
        <w:rPr>
          <w:lang w:val="sr-Cyrl-CS"/>
        </w:rPr>
      </w:pPr>
      <w:r>
        <w:rPr>
          <w:lang w:val="sr-Cyrl-CS"/>
        </w:rPr>
        <w:t>На основу члана 11</w:t>
      </w:r>
      <w:r w:rsidR="00E9213B">
        <w:rPr>
          <w:lang w:val="sr-Cyrl-CS"/>
        </w:rPr>
        <w:t xml:space="preserve">. Одлуке о уређењу простора и грађевинском земљишту („Службени гласник Града Бијељина“, број 17/18, 19/19, 06/23) предметна непокретност припада </w:t>
      </w:r>
      <w:r>
        <w:rPr>
          <w:lang w:val="sr-Cyrl-CS"/>
        </w:rPr>
        <w:t>четвртој</w:t>
      </w:r>
      <w:r w:rsidR="00E9213B">
        <w:rPr>
          <w:lang w:val="sr-Cyrl-CS"/>
        </w:rPr>
        <w:t xml:space="preserve"> стамбено</w:t>
      </w:r>
      <w:r w:rsidR="00E9213B">
        <w:t xml:space="preserve"> </w:t>
      </w:r>
      <w:r w:rsidR="00E9213B">
        <w:rPr>
          <w:lang w:val="sr-Cyrl-CS"/>
        </w:rPr>
        <w:t xml:space="preserve">- пословној зони Града Бијељина.   </w:t>
      </w:r>
    </w:p>
    <w:p w:rsidR="00F45B08" w:rsidRPr="004A1B60" w:rsidRDefault="00F45B08" w:rsidP="004F503E">
      <w:pPr>
        <w:jc w:val="both"/>
        <w:rPr>
          <w:color w:val="FF0000"/>
          <w:lang w:val="sr-Cyrl-CS"/>
        </w:rPr>
      </w:pPr>
    </w:p>
    <w:p w:rsidR="0097504F" w:rsidRDefault="004F503E" w:rsidP="00F3406A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F3406A" w:rsidRPr="00E46960" w:rsidRDefault="0097504F" w:rsidP="0097504F">
      <w:pPr>
        <w:ind w:firstLine="720"/>
        <w:jc w:val="both"/>
      </w:pPr>
      <w:r>
        <w:rPr>
          <w:b/>
          <w:lang w:val="sr-Cyrl-CS"/>
        </w:rPr>
        <w:t xml:space="preserve">                                                    </w:t>
      </w:r>
      <w:proofErr w:type="spellStart"/>
      <w:proofErr w:type="gramStart"/>
      <w:r w:rsidRPr="00E46960">
        <w:t>Члан</w:t>
      </w:r>
      <w:proofErr w:type="spellEnd"/>
      <w:r w:rsidRPr="00E46960">
        <w:t xml:space="preserve"> 3.</w:t>
      </w:r>
      <w:proofErr w:type="gramEnd"/>
    </w:p>
    <w:p w:rsidR="006A66C9" w:rsidRDefault="006A66C9" w:rsidP="00E51669">
      <w:pPr>
        <w:jc w:val="both"/>
        <w:rPr>
          <w:lang w:val="sr-Cyrl-CS"/>
        </w:rPr>
      </w:pPr>
    </w:p>
    <w:p w:rsidR="00B6297B" w:rsidRDefault="00B6297B" w:rsidP="00C33529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Стицање непокретности из члана 1. ове Одлуке реализоваће се Уговором о купопродаји уз накнаду у износу од 10,00 КМ/м2, што за </w:t>
      </w:r>
      <w:r w:rsidR="00F36C9D">
        <w:rPr>
          <w:lang w:val="sr-Cyrl-CS"/>
        </w:rPr>
        <w:t>парцелу к.п.бр.</w:t>
      </w:r>
      <w:r w:rsidR="00DE5060">
        <w:rPr>
          <w:lang w:val="sr-Cyrl-CS"/>
        </w:rPr>
        <w:t>4264/26</w:t>
      </w:r>
      <w:r w:rsidR="00F36C9D">
        <w:rPr>
          <w:lang w:val="sr-Cyrl-CS"/>
        </w:rPr>
        <w:t xml:space="preserve"> укупне површине </w:t>
      </w:r>
      <w:r w:rsidR="00DE5060">
        <w:rPr>
          <w:lang w:val="sr-Cyrl-CS"/>
        </w:rPr>
        <w:t>1365</w:t>
      </w:r>
      <w:r w:rsidR="00F36C9D">
        <w:rPr>
          <w:lang w:val="sr-Cyrl-CS"/>
        </w:rPr>
        <w:t>м2</w:t>
      </w:r>
      <w:r>
        <w:rPr>
          <w:lang w:val="sr-Cyrl-CS"/>
        </w:rPr>
        <w:t xml:space="preserve"> износи </w:t>
      </w:r>
      <w:r w:rsidR="00DE5060">
        <w:rPr>
          <w:lang w:val="sr-Cyrl-CS"/>
        </w:rPr>
        <w:t>13.650</w:t>
      </w:r>
      <w:r w:rsidR="003538B8">
        <w:rPr>
          <w:lang w:val="sr-Cyrl-CS"/>
        </w:rPr>
        <w:t>,00</w:t>
      </w:r>
      <w:r>
        <w:rPr>
          <w:lang w:val="sr-Cyrl-CS"/>
        </w:rPr>
        <w:t xml:space="preserve"> КМ, који износ ће Град Бијељина исплатити на рачун </w:t>
      </w:r>
      <w:r w:rsidR="00DE5060">
        <w:rPr>
          <w:lang w:val="sr-Cyrl-CS"/>
        </w:rPr>
        <w:t>Митровић Живана Ђорђе</w:t>
      </w:r>
      <w:r>
        <w:rPr>
          <w:lang w:val="sr-Cyrl-CS"/>
        </w:rPr>
        <w:t xml:space="preserve"> из </w:t>
      </w:r>
      <w:r w:rsidR="003538B8">
        <w:rPr>
          <w:lang w:val="sr-Cyrl-CS"/>
        </w:rPr>
        <w:t>Бијељине.</w:t>
      </w:r>
      <w:r w:rsidR="00C33529">
        <w:rPr>
          <w:lang w:val="sr-Cyrl-CS"/>
        </w:rPr>
        <w:t xml:space="preserve"> </w:t>
      </w:r>
    </w:p>
    <w:p w:rsidR="00B6297B" w:rsidRDefault="00B6297B" w:rsidP="00B6297B">
      <w:pPr>
        <w:jc w:val="both"/>
        <w:rPr>
          <w:lang w:val="sr-Cyrl-CS"/>
        </w:rPr>
      </w:pPr>
    </w:p>
    <w:p w:rsidR="0097504F" w:rsidRDefault="0097504F" w:rsidP="00B6297B">
      <w:pPr>
        <w:jc w:val="both"/>
        <w:rPr>
          <w:lang w:val="sr-Cyrl-CS"/>
        </w:rPr>
      </w:pPr>
    </w:p>
    <w:p w:rsidR="00B6297B" w:rsidRPr="00E46960" w:rsidRDefault="00B6297B" w:rsidP="00B6297B">
      <w:pPr>
        <w:ind w:firstLine="720"/>
        <w:rPr>
          <w:lang w:val="ru-RU"/>
        </w:rPr>
      </w:pPr>
      <w:r>
        <w:rPr>
          <w:b/>
          <w:lang w:val="ru-RU"/>
        </w:rPr>
        <w:t xml:space="preserve">                                                     </w:t>
      </w:r>
      <w:r w:rsidRPr="00E46960">
        <w:rPr>
          <w:lang w:val="ru-RU"/>
        </w:rPr>
        <w:t>Члан 4.</w:t>
      </w:r>
    </w:p>
    <w:p w:rsidR="00B6297B" w:rsidRDefault="00B6297B" w:rsidP="00B6297B">
      <w:pPr>
        <w:rPr>
          <w:lang w:val="ru-RU"/>
        </w:rPr>
      </w:pPr>
    </w:p>
    <w:p w:rsidR="00B6297B" w:rsidRDefault="00B6297B" w:rsidP="00B910AC">
      <w:pPr>
        <w:ind w:firstLine="708"/>
        <w:jc w:val="both"/>
        <w:rPr>
          <w:lang w:val="ru-RU"/>
        </w:rPr>
      </w:pPr>
      <w:r>
        <w:rPr>
          <w:lang w:val="sr-Latn-CS"/>
        </w:rPr>
        <w:t xml:space="preserve">Овлашћује се </w:t>
      </w:r>
      <w:r>
        <w:rPr>
          <w:lang w:val="sr-Cyrl-CS"/>
        </w:rPr>
        <w:t>Градон</w:t>
      </w:r>
      <w:r>
        <w:rPr>
          <w:lang w:val="sr-Latn-CS"/>
        </w:rPr>
        <w:t xml:space="preserve">ачелник </w:t>
      </w:r>
      <w:r>
        <w:rPr>
          <w:lang w:val="sr-Cyrl-CS"/>
        </w:rPr>
        <w:t>Града</w:t>
      </w:r>
      <w:r>
        <w:rPr>
          <w:lang w:val="sr-Latn-CS"/>
        </w:rPr>
        <w:t xml:space="preserve"> Бије</w:t>
      </w:r>
      <w:r>
        <w:rPr>
          <w:lang w:val="sr-Cyrl-CS"/>
        </w:rPr>
        <w:t>љ</w:t>
      </w:r>
      <w:r>
        <w:rPr>
          <w:lang w:val="sr-Latn-CS"/>
        </w:rPr>
        <w:t xml:space="preserve">ина да на основу ове Одлуке </w:t>
      </w:r>
      <w:r>
        <w:rPr>
          <w:lang w:val="sr-Cyrl-CS"/>
        </w:rPr>
        <w:t xml:space="preserve"> закључи Уговор о купопродаји непокретности  описан</w:t>
      </w:r>
      <w:r>
        <w:rPr>
          <w:lang w:val="ru-RU"/>
        </w:rPr>
        <w:t xml:space="preserve">их </w:t>
      </w:r>
      <w:r>
        <w:rPr>
          <w:lang w:val="sr-Cyrl-CS"/>
        </w:rPr>
        <w:t xml:space="preserve">у </w:t>
      </w:r>
      <w:r>
        <w:rPr>
          <w:lang w:val="ru-RU"/>
        </w:rPr>
        <w:t>члану 1.</w:t>
      </w:r>
      <w:r>
        <w:rPr>
          <w:lang w:val="sr-Cyrl-CS"/>
        </w:rPr>
        <w:t xml:space="preserve"> ове Одлуке, по прибављеном мишљењу Правобранилаштва Републике Српске – Сједиште замјеника у Бијељини.</w:t>
      </w:r>
    </w:p>
    <w:p w:rsidR="00B6297B" w:rsidRDefault="00B6297B" w:rsidP="00B6297B">
      <w:pPr>
        <w:jc w:val="both"/>
        <w:rPr>
          <w:lang w:val="ru-RU"/>
        </w:rPr>
      </w:pPr>
    </w:p>
    <w:p w:rsidR="00B353BD" w:rsidRDefault="00B353BD" w:rsidP="00B910AC">
      <w:pPr>
        <w:ind w:firstLine="708"/>
        <w:jc w:val="both"/>
        <w:rPr>
          <w:lang w:val="ru-RU"/>
        </w:rPr>
      </w:pPr>
      <w:r>
        <w:rPr>
          <w:lang w:val="ru-RU"/>
        </w:rPr>
        <w:t xml:space="preserve">Трошкове нотарске обраде уговора и провођење истог у јавним евиденцијама о непокретностима,  </w:t>
      </w:r>
      <w:proofErr w:type="spellStart"/>
      <w:r>
        <w:t>сносиће</w:t>
      </w:r>
      <w:proofErr w:type="spellEnd"/>
      <w:r w:rsidR="00BC59F9">
        <w:rPr>
          <w:lang w:val="ru-RU"/>
        </w:rPr>
        <w:t xml:space="preserve"> Град Бијељина</w:t>
      </w:r>
      <w:r>
        <w:rPr>
          <w:lang w:val="ru-RU"/>
        </w:rPr>
        <w:t xml:space="preserve">. </w:t>
      </w:r>
      <w:r w:rsidR="00B910AC">
        <w:rPr>
          <w:lang w:val="ru-RU"/>
        </w:rPr>
        <w:t xml:space="preserve"> </w:t>
      </w:r>
    </w:p>
    <w:p w:rsidR="00BF6E19" w:rsidRDefault="00BF6E19" w:rsidP="00B353BD">
      <w:pPr>
        <w:ind w:firstLine="708"/>
        <w:jc w:val="both"/>
        <w:rPr>
          <w:lang w:val="ru-RU"/>
        </w:rPr>
      </w:pPr>
    </w:p>
    <w:p w:rsidR="00B6297B" w:rsidRPr="00B765F2" w:rsidRDefault="00B6297B" w:rsidP="00B6297B">
      <w:pPr>
        <w:jc w:val="both"/>
        <w:rPr>
          <w:lang w:val="ru-RU"/>
        </w:rPr>
      </w:pPr>
    </w:p>
    <w:p w:rsidR="00B6297B" w:rsidRPr="00E46960" w:rsidRDefault="00B6297B" w:rsidP="00B6297B">
      <w:pPr>
        <w:rPr>
          <w:lang w:val="sr-Cyrl-CS"/>
        </w:rPr>
      </w:pPr>
      <w:r>
        <w:rPr>
          <w:b/>
          <w:lang w:val="sr-Cyrl-CS"/>
        </w:rPr>
        <w:t xml:space="preserve">                                                               </w:t>
      </w:r>
      <w:r w:rsidR="002D490D">
        <w:rPr>
          <w:b/>
          <w:lang w:val="sr-Cyrl-CS"/>
        </w:rPr>
        <w:t xml:space="preserve">  </w:t>
      </w:r>
      <w:r w:rsidRPr="00E46960">
        <w:rPr>
          <w:lang w:val="sr-Latn-CS"/>
        </w:rPr>
        <w:t xml:space="preserve">Члан </w:t>
      </w:r>
      <w:r w:rsidRPr="00E46960">
        <w:rPr>
          <w:lang w:val="sr-Cyrl-CS"/>
        </w:rPr>
        <w:t>5</w:t>
      </w:r>
      <w:r w:rsidRPr="00E46960">
        <w:rPr>
          <w:lang w:val="sr-Latn-CS"/>
        </w:rPr>
        <w:t>.</w:t>
      </w:r>
    </w:p>
    <w:p w:rsidR="00B6297B" w:rsidRDefault="00B6297B" w:rsidP="00B6297B">
      <w:pPr>
        <w:ind w:left="3600"/>
        <w:jc w:val="both"/>
        <w:rPr>
          <w:b/>
          <w:lang w:val="sr-Cyrl-CS"/>
        </w:rPr>
      </w:pPr>
    </w:p>
    <w:p w:rsidR="00B353BD" w:rsidRDefault="00B353BD" w:rsidP="00B353BD">
      <w:pPr>
        <w:ind w:firstLine="708"/>
        <w:jc w:val="both"/>
      </w:pPr>
      <w:r>
        <w:rPr>
          <w:lang w:val="sr-Cyrl-CS"/>
        </w:rPr>
        <w:t xml:space="preserve">На непокретностима из </w:t>
      </w:r>
      <w:r>
        <w:rPr>
          <w:lang w:val="ru-RU"/>
        </w:rPr>
        <w:t>члана 1.</w:t>
      </w:r>
      <w:r>
        <w:rPr>
          <w:lang w:val="sr-Cyrl-CS"/>
        </w:rPr>
        <w:t xml:space="preserve"> ове Одлуке</w:t>
      </w:r>
      <w:r>
        <w:rPr>
          <w:lang w:val="ru-RU"/>
        </w:rPr>
        <w:t xml:space="preserve"> у Јавним евиденцијама о непокретностима  извршиће се</w:t>
      </w:r>
      <w:r>
        <w:rPr>
          <w:lang w:val="sr-Cyrl-CS"/>
        </w:rPr>
        <w:t xml:space="preserve"> промјена уписа у корист Града Бијељина</w:t>
      </w:r>
      <w:r>
        <w:t xml:space="preserve">. </w:t>
      </w:r>
    </w:p>
    <w:p w:rsidR="00BF6E19" w:rsidRPr="00B353BD" w:rsidRDefault="00BF6E19" w:rsidP="00B353BD">
      <w:pPr>
        <w:ind w:firstLine="708"/>
        <w:jc w:val="both"/>
      </w:pPr>
    </w:p>
    <w:p w:rsidR="00B6297B" w:rsidRPr="00090FD7" w:rsidRDefault="00B6297B" w:rsidP="00B6297B">
      <w:pPr>
        <w:jc w:val="both"/>
        <w:rPr>
          <w:lang w:val="ru-RU"/>
        </w:rPr>
      </w:pPr>
    </w:p>
    <w:p w:rsidR="00B6297B" w:rsidRPr="00E46960" w:rsidRDefault="00B6297B" w:rsidP="00B6297B">
      <w:pPr>
        <w:rPr>
          <w:lang w:val="ru-RU"/>
        </w:rPr>
      </w:pPr>
      <w:r>
        <w:rPr>
          <w:b/>
          <w:lang w:val="ru-RU"/>
        </w:rPr>
        <w:t xml:space="preserve">                                                               </w:t>
      </w:r>
      <w:r w:rsidR="002D490D">
        <w:rPr>
          <w:b/>
          <w:lang w:val="ru-RU"/>
        </w:rPr>
        <w:t xml:space="preserve">  </w:t>
      </w:r>
      <w:r w:rsidRPr="00E46960">
        <w:rPr>
          <w:lang w:val="ru-RU"/>
        </w:rPr>
        <w:t>Члан 6.</w:t>
      </w:r>
    </w:p>
    <w:p w:rsidR="00B6297B" w:rsidRDefault="00B6297B" w:rsidP="00B6297B">
      <w:pPr>
        <w:jc w:val="both"/>
        <w:rPr>
          <w:lang w:val="sr-Cyrl-CS"/>
        </w:rPr>
      </w:pPr>
    </w:p>
    <w:p w:rsidR="00B6297B" w:rsidRDefault="00B6297B" w:rsidP="00B6297B">
      <w:pPr>
        <w:ind w:firstLine="720"/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</w:t>
      </w:r>
      <w:r w:rsidR="00BF6E19">
        <w:rPr>
          <w:lang w:val="sr-Cyrl-CS"/>
        </w:rPr>
        <w:t>ављивања у „Службеном гласнику Г</w:t>
      </w:r>
      <w:r>
        <w:rPr>
          <w:lang w:val="sr-Cyrl-CS"/>
        </w:rPr>
        <w:t>рада Бијељина“.</w:t>
      </w:r>
    </w:p>
    <w:p w:rsidR="00B6297B" w:rsidRDefault="00B6297B" w:rsidP="00B6297B">
      <w:pPr>
        <w:rPr>
          <w:b/>
          <w:lang w:val="sr-Cyrl-CS"/>
        </w:rPr>
      </w:pPr>
    </w:p>
    <w:p w:rsidR="00DE5060" w:rsidRPr="002D490D" w:rsidRDefault="00DE5060" w:rsidP="00DE5060">
      <w:pPr>
        <w:jc w:val="both"/>
        <w:rPr>
          <w:lang w:val="sr-Cyrl-CS"/>
        </w:rPr>
      </w:pPr>
    </w:p>
    <w:p w:rsidR="00DE5060" w:rsidRDefault="00DE5060" w:rsidP="00DE5060">
      <w:pPr>
        <w:jc w:val="center"/>
      </w:pPr>
      <w:r>
        <w:rPr>
          <w:lang w:val="sr-Cyrl-CS"/>
        </w:rPr>
        <w:t>СКУПШТИНА  ГРАДА  БИЈЕЉИНА</w:t>
      </w:r>
    </w:p>
    <w:p w:rsidR="00DE5060" w:rsidRDefault="00DE5060" w:rsidP="00DE5060">
      <w:pPr>
        <w:jc w:val="center"/>
      </w:pPr>
    </w:p>
    <w:p w:rsidR="00DE5060" w:rsidRDefault="00DE5060" w:rsidP="00DE5060">
      <w:pPr>
        <w:jc w:val="center"/>
      </w:pPr>
    </w:p>
    <w:p w:rsidR="00DE5060" w:rsidRDefault="00DE5060" w:rsidP="002D490D">
      <w:pPr>
        <w:rPr>
          <w:lang w:val="sr-Cyrl-CS"/>
        </w:rPr>
      </w:pPr>
    </w:p>
    <w:p w:rsidR="00DE5060" w:rsidRDefault="00257AAC" w:rsidP="00DE5060">
      <w:pPr>
        <w:jc w:val="both"/>
        <w:rPr>
          <w:lang w:val="sr-Cyrl-CS"/>
        </w:rPr>
      </w:pPr>
      <w:r>
        <w:rPr>
          <w:lang w:val="sr-Cyrl-CS"/>
        </w:rPr>
        <w:t>Број:</w:t>
      </w:r>
      <w:r w:rsidR="002D490D">
        <w:rPr>
          <w:lang w:val="sr-Cyrl-CS"/>
        </w:rPr>
        <w:t xml:space="preserve"> 01-022-105/25</w:t>
      </w:r>
      <w:r>
        <w:rPr>
          <w:lang w:val="sr-Cyrl-CS"/>
        </w:rPr>
        <w:t xml:space="preserve"> </w:t>
      </w:r>
      <w:r w:rsidR="00DE5060">
        <w:rPr>
          <w:lang w:val="sr-Cyrl-CS"/>
        </w:rPr>
        <w:t xml:space="preserve">                      </w:t>
      </w:r>
      <w:r w:rsidR="002D490D">
        <w:rPr>
          <w:lang w:val="sr-Cyrl-CS"/>
        </w:rPr>
        <w:t xml:space="preserve">                               </w:t>
      </w:r>
      <w:r w:rsidR="00DE5060">
        <w:rPr>
          <w:lang w:val="sr-Cyrl-CS"/>
        </w:rPr>
        <w:t xml:space="preserve"> П Р Е Д С Ј Е Д Н И К</w:t>
      </w:r>
    </w:p>
    <w:p w:rsidR="00DE5060" w:rsidRDefault="00DE5060" w:rsidP="00DE5060">
      <w:pPr>
        <w:jc w:val="both"/>
        <w:rPr>
          <w:lang w:val="sr-Cyrl-CS"/>
        </w:rPr>
      </w:pPr>
      <w:r>
        <w:rPr>
          <w:lang w:val="sr-Cyrl-CS"/>
        </w:rPr>
        <w:t>Бијељина,                                                             СКУПШТИНЕ ГРАДА БИЈЕЉИНА</w:t>
      </w:r>
    </w:p>
    <w:p w:rsidR="00DE5060" w:rsidRDefault="00257AAC" w:rsidP="00DE5060">
      <w:pPr>
        <w:jc w:val="both"/>
        <w:rPr>
          <w:lang w:val="sr-Cyrl-CS"/>
        </w:rPr>
      </w:pPr>
      <w:r>
        <w:rPr>
          <w:lang w:val="sr-Cyrl-CS"/>
        </w:rPr>
        <w:t xml:space="preserve">Датум: 23. октобар </w:t>
      </w:r>
      <w:r w:rsidR="00DE5060">
        <w:t>20</w:t>
      </w:r>
      <w:r w:rsidR="00DE5060">
        <w:rPr>
          <w:lang w:val="sr-Cyrl-CS"/>
        </w:rPr>
        <w:t>2</w:t>
      </w:r>
      <w:r w:rsidR="00DE5060">
        <w:t>5</w:t>
      </w:r>
      <w:r w:rsidR="00DE5060">
        <w:rPr>
          <w:lang w:val="sr-Cyrl-CS"/>
        </w:rPr>
        <w:t xml:space="preserve">. године                                          </w:t>
      </w:r>
    </w:p>
    <w:p w:rsidR="00DE5060" w:rsidRDefault="00DE5060" w:rsidP="00DE5060">
      <w:pPr>
        <w:jc w:val="both"/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</w:t>
      </w:r>
      <w:r w:rsidR="006F2C4B">
        <w:rPr>
          <w:lang w:val="sr-Cyrl-CS"/>
        </w:rPr>
        <w:t xml:space="preserve">                              </w:t>
      </w:r>
      <w:proofErr w:type="spellStart"/>
      <w:proofErr w:type="gramStart"/>
      <w:r>
        <w:t>Жељана</w:t>
      </w:r>
      <w:proofErr w:type="spellEnd"/>
      <w:r>
        <w:t xml:space="preserve"> </w:t>
      </w:r>
      <w:proofErr w:type="spellStart"/>
      <w:r>
        <w:t>Арсеновић</w:t>
      </w:r>
      <w:proofErr w:type="spellEnd"/>
      <w:r w:rsidR="006F2C4B">
        <w:rPr>
          <w:lang w:val="sr-Cyrl-CS"/>
        </w:rPr>
        <w:t>, с.р.</w:t>
      </w:r>
      <w:proofErr w:type="gramEnd"/>
      <w:r>
        <w:t xml:space="preserve">  </w:t>
      </w:r>
    </w:p>
    <w:p w:rsidR="00DE5060" w:rsidRDefault="00DE5060" w:rsidP="00DE5060">
      <w:pPr>
        <w:rPr>
          <w:b/>
          <w:lang w:val="sr-Cyrl-CS"/>
        </w:rPr>
      </w:pPr>
    </w:p>
    <w:p w:rsidR="00DE5060" w:rsidRDefault="00DE5060" w:rsidP="00DE5060">
      <w:pPr>
        <w:rPr>
          <w:lang w:val="sr-Cyrl-CS"/>
        </w:rPr>
      </w:pPr>
    </w:p>
    <w:p w:rsidR="00DE5060" w:rsidRDefault="00DE5060" w:rsidP="00DE5060">
      <w:pPr>
        <w:rPr>
          <w:lang w:val="sr-Cyrl-CS"/>
        </w:rPr>
      </w:pPr>
    </w:p>
    <w:p w:rsidR="00B6297B" w:rsidRDefault="00B6297B" w:rsidP="00B6297B">
      <w:pPr>
        <w:ind w:firstLine="720"/>
        <w:jc w:val="both"/>
        <w:rPr>
          <w:lang w:val="sr-Cyrl-CS"/>
        </w:rPr>
      </w:pPr>
    </w:p>
    <w:p w:rsidR="00B6297B" w:rsidRDefault="00B6297B" w:rsidP="00B6297B">
      <w:pPr>
        <w:ind w:firstLine="720"/>
        <w:jc w:val="both"/>
        <w:rPr>
          <w:lang w:val="sr-Cyrl-CS"/>
        </w:rPr>
      </w:pPr>
    </w:p>
    <w:p w:rsidR="00B6297B" w:rsidRDefault="00B6297B" w:rsidP="00B6297B">
      <w:pPr>
        <w:ind w:firstLine="720"/>
        <w:jc w:val="both"/>
        <w:rPr>
          <w:lang w:val="sr-Cyrl-CS"/>
        </w:rPr>
      </w:pPr>
    </w:p>
    <w:p w:rsidR="00B6297B" w:rsidRDefault="00B6297B" w:rsidP="00B6297B">
      <w:pPr>
        <w:ind w:firstLine="720"/>
        <w:jc w:val="both"/>
        <w:rPr>
          <w:lang w:val="sr-Cyrl-CS"/>
        </w:rPr>
      </w:pPr>
    </w:p>
    <w:p w:rsidR="00B6297B" w:rsidRDefault="00B6297B" w:rsidP="00B6297B">
      <w:pPr>
        <w:ind w:firstLine="720"/>
        <w:jc w:val="both"/>
        <w:rPr>
          <w:lang w:val="sr-Cyrl-CS"/>
        </w:rPr>
      </w:pPr>
    </w:p>
    <w:p w:rsidR="00B6297B" w:rsidRDefault="00B6297B" w:rsidP="00B6297B">
      <w:pPr>
        <w:ind w:firstLine="720"/>
        <w:jc w:val="both"/>
      </w:pPr>
    </w:p>
    <w:p w:rsidR="00667030" w:rsidRDefault="00667030" w:rsidP="00B6297B">
      <w:pPr>
        <w:ind w:firstLine="720"/>
        <w:jc w:val="both"/>
      </w:pPr>
    </w:p>
    <w:p w:rsidR="00667030" w:rsidRPr="00667030" w:rsidRDefault="00667030" w:rsidP="00B6297B">
      <w:pPr>
        <w:ind w:firstLine="720"/>
        <w:jc w:val="both"/>
      </w:pPr>
    </w:p>
    <w:p w:rsidR="00B6297B" w:rsidRDefault="00B6297B" w:rsidP="00B6297B">
      <w:pPr>
        <w:ind w:firstLine="720"/>
        <w:jc w:val="both"/>
        <w:rPr>
          <w:lang w:val="sr-Cyrl-CS"/>
        </w:rPr>
      </w:pPr>
    </w:p>
    <w:p w:rsidR="00F45B08" w:rsidRDefault="00F45B08" w:rsidP="00F45B08">
      <w:pPr>
        <w:ind w:firstLine="720"/>
        <w:jc w:val="both"/>
        <w:rPr>
          <w:lang w:val="sr-Cyrl-CS"/>
        </w:rPr>
      </w:pPr>
    </w:p>
    <w:p w:rsidR="00BD7260" w:rsidRDefault="00BD7260" w:rsidP="008F1EE5">
      <w:pPr>
        <w:rPr>
          <w:lang w:val="sr-Cyrl-CS"/>
        </w:rPr>
      </w:pPr>
    </w:p>
    <w:p w:rsidR="00DE5060" w:rsidRDefault="00DE5060" w:rsidP="008F1EE5">
      <w:pPr>
        <w:rPr>
          <w:lang w:val="sr-Cyrl-CS"/>
        </w:rPr>
      </w:pPr>
    </w:p>
    <w:p w:rsidR="0049158E" w:rsidRDefault="0049158E" w:rsidP="00F45B08">
      <w:pPr>
        <w:jc w:val="center"/>
        <w:rPr>
          <w:lang w:val="sr-Cyrl-CS"/>
        </w:rPr>
      </w:pPr>
    </w:p>
    <w:p w:rsidR="0049158E" w:rsidRDefault="0049158E" w:rsidP="00F45B08">
      <w:pPr>
        <w:jc w:val="center"/>
        <w:rPr>
          <w:lang w:val="sr-Cyrl-CS"/>
        </w:rPr>
      </w:pPr>
    </w:p>
    <w:p w:rsidR="00396803" w:rsidRPr="00667030" w:rsidRDefault="00396803"/>
    <w:sectPr w:rsidR="00396803" w:rsidRPr="00667030" w:rsidSect="00090FD7">
      <w:footerReference w:type="default" r:id="rId7"/>
      <w:pgSz w:w="11906" w:h="16838"/>
      <w:pgMar w:top="1417" w:right="1134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AC2" w:rsidRDefault="00B46AC2" w:rsidP="00687F66">
      <w:r>
        <w:separator/>
      </w:r>
    </w:p>
  </w:endnote>
  <w:endnote w:type="continuationSeparator" w:id="0">
    <w:p w:rsidR="00B46AC2" w:rsidRDefault="00B46AC2" w:rsidP="00687F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F66" w:rsidRDefault="007617BA">
    <w:pPr>
      <w:pStyle w:val="Footer"/>
      <w:jc w:val="right"/>
    </w:pPr>
    <w:fldSimple w:instr=" PAGE   \* MERGEFORMAT ">
      <w:r w:rsidR="006F2C4B">
        <w:rPr>
          <w:noProof/>
        </w:rPr>
        <w:t>2</w:t>
      </w:r>
    </w:fldSimple>
  </w:p>
  <w:p w:rsidR="00687F66" w:rsidRDefault="00687F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AC2" w:rsidRDefault="00B46AC2" w:rsidP="00687F66">
      <w:r>
        <w:separator/>
      </w:r>
    </w:p>
  </w:footnote>
  <w:footnote w:type="continuationSeparator" w:id="0">
    <w:p w:rsidR="00B46AC2" w:rsidRDefault="00B46AC2" w:rsidP="00687F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250E5"/>
    <w:multiLevelType w:val="hybridMultilevel"/>
    <w:tmpl w:val="2C52C902"/>
    <w:lvl w:ilvl="0" w:tplc="863634B2">
      <w:start w:val="7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B08"/>
    <w:rsid w:val="00002C41"/>
    <w:rsid w:val="0000729C"/>
    <w:rsid w:val="0001336D"/>
    <w:rsid w:val="00050F3A"/>
    <w:rsid w:val="00053060"/>
    <w:rsid w:val="000637E3"/>
    <w:rsid w:val="0006486D"/>
    <w:rsid w:val="00066664"/>
    <w:rsid w:val="00083928"/>
    <w:rsid w:val="000851FA"/>
    <w:rsid w:val="00090FD7"/>
    <w:rsid w:val="000911B9"/>
    <w:rsid w:val="000940C4"/>
    <w:rsid w:val="000A2D2E"/>
    <w:rsid w:val="000A358E"/>
    <w:rsid w:val="000B0E39"/>
    <w:rsid w:val="000B1C94"/>
    <w:rsid w:val="000B75C5"/>
    <w:rsid w:val="000C1ABF"/>
    <w:rsid w:val="000C1CAB"/>
    <w:rsid w:val="000C237C"/>
    <w:rsid w:val="000D08F5"/>
    <w:rsid w:val="000D13F5"/>
    <w:rsid w:val="000E5250"/>
    <w:rsid w:val="0010031F"/>
    <w:rsid w:val="00104D3E"/>
    <w:rsid w:val="001123E7"/>
    <w:rsid w:val="00113C25"/>
    <w:rsid w:val="00126949"/>
    <w:rsid w:val="00134F5D"/>
    <w:rsid w:val="0015549F"/>
    <w:rsid w:val="001610BE"/>
    <w:rsid w:val="00197436"/>
    <w:rsid w:val="001A0452"/>
    <w:rsid w:val="001A624F"/>
    <w:rsid w:val="001B76AE"/>
    <w:rsid w:val="001C3514"/>
    <w:rsid w:val="001C608C"/>
    <w:rsid w:val="001E058A"/>
    <w:rsid w:val="001E3E07"/>
    <w:rsid w:val="001E51BB"/>
    <w:rsid w:val="001E5DB3"/>
    <w:rsid w:val="001E6E9C"/>
    <w:rsid w:val="001E7E68"/>
    <w:rsid w:val="001F0D08"/>
    <w:rsid w:val="001F19BC"/>
    <w:rsid w:val="001F248D"/>
    <w:rsid w:val="001F5426"/>
    <w:rsid w:val="00215733"/>
    <w:rsid w:val="00217C3E"/>
    <w:rsid w:val="00257AAC"/>
    <w:rsid w:val="00263B6D"/>
    <w:rsid w:val="0026471B"/>
    <w:rsid w:val="0026537A"/>
    <w:rsid w:val="00267447"/>
    <w:rsid w:val="00275EE3"/>
    <w:rsid w:val="0028299B"/>
    <w:rsid w:val="002862E8"/>
    <w:rsid w:val="00290773"/>
    <w:rsid w:val="002945DB"/>
    <w:rsid w:val="002A6622"/>
    <w:rsid w:val="002B086D"/>
    <w:rsid w:val="002B3777"/>
    <w:rsid w:val="002B5E02"/>
    <w:rsid w:val="002C1716"/>
    <w:rsid w:val="002D490D"/>
    <w:rsid w:val="002D5A1C"/>
    <w:rsid w:val="002D637D"/>
    <w:rsid w:val="002E0472"/>
    <w:rsid w:val="002E4494"/>
    <w:rsid w:val="002F56C8"/>
    <w:rsid w:val="002F5FEE"/>
    <w:rsid w:val="003255E2"/>
    <w:rsid w:val="00341128"/>
    <w:rsid w:val="00344080"/>
    <w:rsid w:val="003538B8"/>
    <w:rsid w:val="0035486F"/>
    <w:rsid w:val="00355294"/>
    <w:rsid w:val="00364A32"/>
    <w:rsid w:val="0038036E"/>
    <w:rsid w:val="003809FB"/>
    <w:rsid w:val="00384738"/>
    <w:rsid w:val="00390044"/>
    <w:rsid w:val="0039114D"/>
    <w:rsid w:val="00392F8B"/>
    <w:rsid w:val="00396803"/>
    <w:rsid w:val="003A480D"/>
    <w:rsid w:val="003A7B8E"/>
    <w:rsid w:val="003B368C"/>
    <w:rsid w:val="003B5987"/>
    <w:rsid w:val="003C2559"/>
    <w:rsid w:val="00400261"/>
    <w:rsid w:val="004372FA"/>
    <w:rsid w:val="004556D6"/>
    <w:rsid w:val="004565FF"/>
    <w:rsid w:val="004644D6"/>
    <w:rsid w:val="004656FE"/>
    <w:rsid w:val="004720AD"/>
    <w:rsid w:val="00485DB2"/>
    <w:rsid w:val="0049158E"/>
    <w:rsid w:val="00492FFE"/>
    <w:rsid w:val="00494372"/>
    <w:rsid w:val="004A1B60"/>
    <w:rsid w:val="004A27C2"/>
    <w:rsid w:val="004B580B"/>
    <w:rsid w:val="004B7DCE"/>
    <w:rsid w:val="004B7E63"/>
    <w:rsid w:val="004C59CE"/>
    <w:rsid w:val="004C668E"/>
    <w:rsid w:val="004C761C"/>
    <w:rsid w:val="004D166B"/>
    <w:rsid w:val="004E1548"/>
    <w:rsid w:val="004E2792"/>
    <w:rsid w:val="004F503E"/>
    <w:rsid w:val="00504856"/>
    <w:rsid w:val="00520C7B"/>
    <w:rsid w:val="00526879"/>
    <w:rsid w:val="00541CF1"/>
    <w:rsid w:val="00557889"/>
    <w:rsid w:val="00561239"/>
    <w:rsid w:val="00563361"/>
    <w:rsid w:val="00577206"/>
    <w:rsid w:val="00583617"/>
    <w:rsid w:val="00584520"/>
    <w:rsid w:val="00586485"/>
    <w:rsid w:val="005934A2"/>
    <w:rsid w:val="005938E3"/>
    <w:rsid w:val="005A2CA0"/>
    <w:rsid w:val="005A2DB8"/>
    <w:rsid w:val="005A7A2B"/>
    <w:rsid w:val="005B7DB6"/>
    <w:rsid w:val="005C3E5D"/>
    <w:rsid w:val="005D75EF"/>
    <w:rsid w:val="005F414C"/>
    <w:rsid w:val="0061020B"/>
    <w:rsid w:val="00613869"/>
    <w:rsid w:val="00650259"/>
    <w:rsid w:val="0065377A"/>
    <w:rsid w:val="00661D60"/>
    <w:rsid w:val="00667030"/>
    <w:rsid w:val="0066730E"/>
    <w:rsid w:val="00670CE9"/>
    <w:rsid w:val="006767CC"/>
    <w:rsid w:val="00677EE4"/>
    <w:rsid w:val="006801D4"/>
    <w:rsid w:val="00685D83"/>
    <w:rsid w:val="006866D5"/>
    <w:rsid w:val="00686E17"/>
    <w:rsid w:val="00687A79"/>
    <w:rsid w:val="00687F66"/>
    <w:rsid w:val="006A66C9"/>
    <w:rsid w:val="006C381D"/>
    <w:rsid w:val="006C64B2"/>
    <w:rsid w:val="006D6681"/>
    <w:rsid w:val="006E32E7"/>
    <w:rsid w:val="006E62AD"/>
    <w:rsid w:val="006F2C4B"/>
    <w:rsid w:val="006F50F5"/>
    <w:rsid w:val="006F5C47"/>
    <w:rsid w:val="00702C16"/>
    <w:rsid w:val="007034C6"/>
    <w:rsid w:val="007051AC"/>
    <w:rsid w:val="007066EE"/>
    <w:rsid w:val="00740F76"/>
    <w:rsid w:val="00751ACC"/>
    <w:rsid w:val="00752FF9"/>
    <w:rsid w:val="00760949"/>
    <w:rsid w:val="007617BA"/>
    <w:rsid w:val="00761F6F"/>
    <w:rsid w:val="00762CA2"/>
    <w:rsid w:val="007726D7"/>
    <w:rsid w:val="007730B4"/>
    <w:rsid w:val="00776402"/>
    <w:rsid w:val="00790AC9"/>
    <w:rsid w:val="00793704"/>
    <w:rsid w:val="00793868"/>
    <w:rsid w:val="007A307D"/>
    <w:rsid w:val="007A3121"/>
    <w:rsid w:val="007A4F85"/>
    <w:rsid w:val="007A79B9"/>
    <w:rsid w:val="007B2ED4"/>
    <w:rsid w:val="007B54E9"/>
    <w:rsid w:val="007B69A1"/>
    <w:rsid w:val="007D3AEC"/>
    <w:rsid w:val="007F4B71"/>
    <w:rsid w:val="00813847"/>
    <w:rsid w:val="00820413"/>
    <w:rsid w:val="00833329"/>
    <w:rsid w:val="00854B1F"/>
    <w:rsid w:val="00873AA9"/>
    <w:rsid w:val="008774B1"/>
    <w:rsid w:val="00881133"/>
    <w:rsid w:val="0088185E"/>
    <w:rsid w:val="008B2FA8"/>
    <w:rsid w:val="008C62EA"/>
    <w:rsid w:val="008D548B"/>
    <w:rsid w:val="008D7719"/>
    <w:rsid w:val="008E16D1"/>
    <w:rsid w:val="008E5E58"/>
    <w:rsid w:val="008F1EE5"/>
    <w:rsid w:val="008F7696"/>
    <w:rsid w:val="008F7FA3"/>
    <w:rsid w:val="00900044"/>
    <w:rsid w:val="009052E0"/>
    <w:rsid w:val="00907E6F"/>
    <w:rsid w:val="00923A70"/>
    <w:rsid w:val="00931608"/>
    <w:rsid w:val="009334D6"/>
    <w:rsid w:val="009350D6"/>
    <w:rsid w:val="0097504F"/>
    <w:rsid w:val="009912D8"/>
    <w:rsid w:val="009A6317"/>
    <w:rsid w:val="009B5F4F"/>
    <w:rsid w:val="009E44A1"/>
    <w:rsid w:val="009E4D0D"/>
    <w:rsid w:val="00A03BE2"/>
    <w:rsid w:val="00A05823"/>
    <w:rsid w:val="00A2065E"/>
    <w:rsid w:val="00A403DE"/>
    <w:rsid w:val="00A451B8"/>
    <w:rsid w:val="00A51259"/>
    <w:rsid w:val="00A62432"/>
    <w:rsid w:val="00A85E63"/>
    <w:rsid w:val="00A960B6"/>
    <w:rsid w:val="00AA3C43"/>
    <w:rsid w:val="00AE4966"/>
    <w:rsid w:val="00AF6CD4"/>
    <w:rsid w:val="00AF7377"/>
    <w:rsid w:val="00B11223"/>
    <w:rsid w:val="00B145AF"/>
    <w:rsid w:val="00B16000"/>
    <w:rsid w:val="00B2528F"/>
    <w:rsid w:val="00B353BD"/>
    <w:rsid w:val="00B46AC2"/>
    <w:rsid w:val="00B56D30"/>
    <w:rsid w:val="00B6297B"/>
    <w:rsid w:val="00B71A49"/>
    <w:rsid w:val="00B71B4C"/>
    <w:rsid w:val="00B73958"/>
    <w:rsid w:val="00B765F2"/>
    <w:rsid w:val="00B77222"/>
    <w:rsid w:val="00B910AC"/>
    <w:rsid w:val="00BA3B8A"/>
    <w:rsid w:val="00BB6D9E"/>
    <w:rsid w:val="00BC59F9"/>
    <w:rsid w:val="00BD7260"/>
    <w:rsid w:val="00BF0780"/>
    <w:rsid w:val="00BF6E19"/>
    <w:rsid w:val="00C065F9"/>
    <w:rsid w:val="00C1263F"/>
    <w:rsid w:val="00C20668"/>
    <w:rsid w:val="00C25803"/>
    <w:rsid w:val="00C33529"/>
    <w:rsid w:val="00C47BD3"/>
    <w:rsid w:val="00C64C86"/>
    <w:rsid w:val="00C7551E"/>
    <w:rsid w:val="00C85812"/>
    <w:rsid w:val="00C87868"/>
    <w:rsid w:val="00C910F6"/>
    <w:rsid w:val="00CB0E86"/>
    <w:rsid w:val="00CB588F"/>
    <w:rsid w:val="00CB72CA"/>
    <w:rsid w:val="00CB789C"/>
    <w:rsid w:val="00CC0B29"/>
    <w:rsid w:val="00CE0BE7"/>
    <w:rsid w:val="00CE5A91"/>
    <w:rsid w:val="00CF0E66"/>
    <w:rsid w:val="00CF2C93"/>
    <w:rsid w:val="00CF79EE"/>
    <w:rsid w:val="00D04160"/>
    <w:rsid w:val="00D13385"/>
    <w:rsid w:val="00D2018F"/>
    <w:rsid w:val="00D20716"/>
    <w:rsid w:val="00D20848"/>
    <w:rsid w:val="00D30F0D"/>
    <w:rsid w:val="00D411A7"/>
    <w:rsid w:val="00D566FC"/>
    <w:rsid w:val="00D61465"/>
    <w:rsid w:val="00D61AF1"/>
    <w:rsid w:val="00D63B6B"/>
    <w:rsid w:val="00D7012F"/>
    <w:rsid w:val="00D82AB6"/>
    <w:rsid w:val="00DA549B"/>
    <w:rsid w:val="00DD1E36"/>
    <w:rsid w:val="00DE30BA"/>
    <w:rsid w:val="00DE5060"/>
    <w:rsid w:val="00DE6A79"/>
    <w:rsid w:val="00DF26BD"/>
    <w:rsid w:val="00E07E0D"/>
    <w:rsid w:val="00E1375C"/>
    <w:rsid w:val="00E17975"/>
    <w:rsid w:val="00E22A9D"/>
    <w:rsid w:val="00E33DBA"/>
    <w:rsid w:val="00E43648"/>
    <w:rsid w:val="00E46960"/>
    <w:rsid w:val="00E51669"/>
    <w:rsid w:val="00E56224"/>
    <w:rsid w:val="00E6327F"/>
    <w:rsid w:val="00E776E0"/>
    <w:rsid w:val="00E808C2"/>
    <w:rsid w:val="00E809C6"/>
    <w:rsid w:val="00E87186"/>
    <w:rsid w:val="00E90927"/>
    <w:rsid w:val="00E9213B"/>
    <w:rsid w:val="00E94B5B"/>
    <w:rsid w:val="00EA180F"/>
    <w:rsid w:val="00EA18F3"/>
    <w:rsid w:val="00EA5B1E"/>
    <w:rsid w:val="00EB23FF"/>
    <w:rsid w:val="00EC07D4"/>
    <w:rsid w:val="00EC4CE4"/>
    <w:rsid w:val="00EE0611"/>
    <w:rsid w:val="00EF12A5"/>
    <w:rsid w:val="00EF2ED4"/>
    <w:rsid w:val="00F0187C"/>
    <w:rsid w:val="00F10DE9"/>
    <w:rsid w:val="00F14E72"/>
    <w:rsid w:val="00F15167"/>
    <w:rsid w:val="00F30EF9"/>
    <w:rsid w:val="00F3263B"/>
    <w:rsid w:val="00F32BB7"/>
    <w:rsid w:val="00F3406A"/>
    <w:rsid w:val="00F34948"/>
    <w:rsid w:val="00F36A54"/>
    <w:rsid w:val="00F36C9D"/>
    <w:rsid w:val="00F37923"/>
    <w:rsid w:val="00F45465"/>
    <w:rsid w:val="00F45B08"/>
    <w:rsid w:val="00F55419"/>
    <w:rsid w:val="00F67865"/>
    <w:rsid w:val="00F70609"/>
    <w:rsid w:val="00F85713"/>
    <w:rsid w:val="00F85C5E"/>
    <w:rsid w:val="00F964F5"/>
    <w:rsid w:val="00FA254A"/>
    <w:rsid w:val="00FB2BF0"/>
    <w:rsid w:val="00FC646B"/>
    <w:rsid w:val="00FC6B06"/>
    <w:rsid w:val="00FE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B0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B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87F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7F66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87F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F66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2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2D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dduvnjak</dc:creator>
  <cp:lastModifiedBy>mira.ristic</cp:lastModifiedBy>
  <cp:revision>6</cp:revision>
  <cp:lastPrinted>2025-10-24T07:09:00Z</cp:lastPrinted>
  <dcterms:created xsi:type="dcterms:W3CDTF">2025-10-15T08:11:00Z</dcterms:created>
  <dcterms:modified xsi:type="dcterms:W3CDTF">2025-10-24T07:22:00Z</dcterms:modified>
</cp:coreProperties>
</file>